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哈尔滨工业大学（威海）语言文学学院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144"/>
          <w:szCs w:val="144"/>
          <w:lang w:eastAsia="zh-CN"/>
        </w:rPr>
      </w:pPr>
      <w:r>
        <w:rPr>
          <w:rFonts w:hint="eastAsia" w:ascii="黑体" w:hAnsi="黑体" w:eastAsia="黑体" w:cs="黑体"/>
          <w:b/>
          <w:bCs/>
          <w:sz w:val="144"/>
          <w:szCs w:val="144"/>
          <w:lang w:eastAsia="zh-CN"/>
        </w:rPr>
        <w:t>实践日志</w:t>
      </w:r>
    </w:p>
    <w:p>
      <w:pPr>
        <w:jc w:val="center"/>
        <w:rPr>
          <w:rFonts w:hint="eastAsia" w:ascii="黑体" w:hAnsi="黑体" w:eastAsia="黑体" w:cs="黑体"/>
          <w:b/>
          <w:bCs/>
          <w:sz w:val="144"/>
          <w:szCs w:val="144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姓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号：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专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业：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实践日期：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实践地点：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语言文学学院学生工作办公室制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              年     月     日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填写说明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（1）日志所有内容需真实。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（2）每篇实践日志由实践内容与收获体会构成，两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 xml:space="preserve">     者加起来不少于400字。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（3）《实践总结》不少于1000字。（文档最后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（4）《实践鉴定表》需实践单位填写并加盖单位公章。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（5）参加学校组织的实践队，《实践鉴定表》由带队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 xml:space="preserve">     老师填写，并加盖带队老师所在学院公章。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实践日志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85"/>
        <w:gridCol w:w="169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1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实践日期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实践单位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践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实践总结</w:t>
      </w:r>
    </w:p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A3A0D"/>
    <w:rsid w:val="207F52E6"/>
    <w:rsid w:val="22F8148F"/>
    <w:rsid w:val="53C17A7D"/>
    <w:rsid w:val="5B4A3A0D"/>
    <w:rsid w:val="626B2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2018-06-28T10:41:00Z</dcterms:created>
  <dc:creator>Administrator</dc:creator>
  <cp:lastModifiedBy>Administrator</cp:lastModifiedBy>
  <dcterms:modified xsi:type="dcterms:W3CDTF">2019-09-21T11:09:20Z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