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881AA" w14:textId="77777777" w:rsidR="00F561E3" w:rsidRPr="00F561E3" w:rsidRDefault="00F561E3" w:rsidP="00F561E3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1</w:t>
      </w: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、“青年大学习•坚定跟党走”，开展主题宣讲学习活动（每学期开展不少于一次）</w:t>
      </w:r>
    </w:p>
    <w:p w14:paraId="52532907" w14:textId="77777777" w:rsidR="00F561E3" w:rsidRPr="00F561E3" w:rsidRDefault="00F561E3" w:rsidP="00F561E3">
      <w:pPr>
        <w:widowControl/>
        <w:shd w:val="clear" w:color="auto" w:fill="FFFFFF"/>
        <w:spacing w:line="360" w:lineRule="auto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全面贯彻党的十九大精神，聚焦习近平新时代中国特色社会主义思想，深入推进 “青年大学习”行动，大力实施“青年讲师团”计划，重点结合“与信仰对话”，组织和邀请理论专家、党员干部、青年教师、青年典型等走到青少年中，围绕党的理论、党史国史、形式政策、奋斗故事等，聚焦青少年思想困惑和关切诉求，结合密切联系青年机制，开展小规模、互动式的宣讲交流。把党的理论讲清楚、讲明白，让青少年听得懂、记得住、能运用。自觉用总书记系列重要讲话精神武装团支部，以交流会、辩论会、分享会、社会实践等形式认真学习领会讲话精神。</w:t>
      </w:r>
    </w:p>
    <w:p w14:paraId="5B59DC50" w14:textId="77777777" w:rsidR="00F561E3" w:rsidRPr="00F561E3" w:rsidRDefault="00F561E3" w:rsidP="00F561E3">
      <w:pPr>
        <w:widowControl/>
        <w:shd w:val="clear" w:color="auto" w:fill="FFFFFF"/>
        <w:spacing w:line="360" w:lineRule="auto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利用共青团网络团课“青年大学习”平台把团课做活，不到</w:t>
      </w:r>
      <w:r w:rsidRPr="00F561E3">
        <w:rPr>
          <w:rFonts w:ascii="Calibri" w:eastAsia="宋体" w:hAnsi="Calibri" w:cs="Calibri"/>
          <w:color w:val="333333"/>
          <w:kern w:val="0"/>
          <w:sz w:val="24"/>
          <w:szCs w:val="24"/>
        </w:rPr>
        <w:t>5</w:t>
      </w: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分钟，</w:t>
      </w:r>
      <w:proofErr w:type="gramStart"/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课间就</w:t>
      </w:r>
      <w:proofErr w:type="gramEnd"/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能学，有总书记讲话原文，有深入浅出的解读和随堂测试，加深对总书记重要讲话精神和时事政策的理解。在</w:t>
      </w: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5</w:t>
      </w: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月、</w:t>
      </w: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9</w:t>
      </w: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月集中组织开展“社会主义核心价值观主题宣传月”，深化“我为核心价值观代言”品牌工作，各支部可围绕核心价值观开展多种类型的主题团日活动。</w:t>
      </w:r>
    </w:p>
    <w:p w14:paraId="2165E30C" w14:textId="77777777" w:rsidR="00F561E3" w:rsidRPr="00F561E3" w:rsidRDefault="00F561E3" w:rsidP="00F561E3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2</w:t>
      </w: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、</w:t>
      </w: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强化仪式感召，广泛开展“沉浸式”主题团日活动</w:t>
      </w:r>
    </w:p>
    <w:p w14:paraId="5CC4121C" w14:textId="77777777" w:rsidR="00F561E3" w:rsidRPr="00F561E3" w:rsidRDefault="00F561E3" w:rsidP="00F561E3">
      <w:pPr>
        <w:widowControl/>
        <w:shd w:val="clear" w:color="auto" w:fill="FFFFFF"/>
        <w:spacing w:line="360" w:lineRule="auto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依托胶东地区的红色教育资源，从清明节到五月中旬，集中开展“青春心向党·建功新时代”特别主题团日活动，组织青年团</w:t>
      </w:r>
      <w:proofErr w:type="gramStart"/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员走出</w:t>
      </w:r>
      <w:proofErr w:type="gramEnd"/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教室和会议室，到纪念场馆、烈士陵园、革命遗址及其他相关场所，实地接受组织 “沉浸式”的精神洗礼，仪式教育活动包含“纪念五四运动</w:t>
      </w: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100</w:t>
      </w: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周年”微团课、向革命先烈鲜花、入团宣誓、团旗下演讲、齐唱国歌团歌等程序，引导青年团员重温革命历史、传承红色基因。</w:t>
      </w:r>
    </w:p>
    <w:p w14:paraId="68F79256" w14:textId="77777777" w:rsidR="00F561E3" w:rsidRPr="00F561E3" w:rsidRDefault="00F561E3" w:rsidP="00F561E3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3</w:t>
      </w: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、</w:t>
      </w: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强化网上引领，开展青少年主题网络活动。</w:t>
      </w:r>
    </w:p>
    <w:p w14:paraId="7CB5E918" w14:textId="77777777" w:rsidR="00F561E3" w:rsidRPr="00F561E3" w:rsidRDefault="00F561E3" w:rsidP="00F561E3">
      <w:pPr>
        <w:widowControl/>
        <w:shd w:val="clear" w:color="auto" w:fill="FFFFFF"/>
        <w:spacing w:line="360" w:lineRule="auto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依托共青团新媒体平台，结合线下主题团日活动，广泛开展“五四青年节”、“五四</w:t>
      </w:r>
      <w:proofErr w:type="gramStart"/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100</w:t>
      </w:r>
      <w:proofErr w:type="gramEnd"/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周年”等网络话题活动，重点开展“青春宣言漂流瓶”、“五四精神、传承有我——青春随手拍”等主题网络活动。结合开展线下开展的主题团日活动，自主策划开展网络直播活动，发动基层团支部创作优秀的直播和短视频作品，通过网络平台集中推送宣传。</w:t>
      </w:r>
    </w:p>
    <w:p w14:paraId="69BC4796" w14:textId="77777777" w:rsidR="00F561E3" w:rsidRPr="00F561E3" w:rsidRDefault="00F561E3" w:rsidP="00F561E3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4、“弘扬哈工大精神，继承哈工大传统”主题活动</w:t>
      </w:r>
    </w:p>
    <w:p w14:paraId="771327B8" w14:textId="77777777" w:rsidR="00F561E3" w:rsidRPr="00F561E3" w:rsidRDefault="00F561E3" w:rsidP="00F561E3">
      <w:pPr>
        <w:widowControl/>
        <w:shd w:val="clear" w:color="auto" w:fill="FFFFFF"/>
        <w:spacing w:line="360" w:lineRule="auto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lastRenderedPageBreak/>
        <w:t>明年将迎来哈尔滨工业大学百年校庆，各团支部可利用校园网络、微博、</w:t>
      </w:r>
      <w:proofErr w:type="gramStart"/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微信等</w:t>
      </w:r>
      <w:proofErr w:type="gramEnd"/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新媒体平台，开展“哈工大规格”、“哈工大功夫”、“我与哈工大”系列主题团日活动。传承弘扬哈尔滨工业大学“规格严格·功夫到家”的精神，广泛开展校训育人教育活动，充分利用多种载体和传播渠道，营造哈工大文化氛围，创建</w:t>
      </w:r>
      <w:proofErr w:type="gramStart"/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美丽哈</w:t>
      </w:r>
      <w:proofErr w:type="gramEnd"/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工大，为百年校庆献礼。</w:t>
      </w:r>
    </w:p>
    <w:p w14:paraId="34E7C311" w14:textId="77777777" w:rsidR="00F561E3" w:rsidRPr="00F561E3" w:rsidRDefault="00F561E3" w:rsidP="00F561E3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5</w:t>
      </w: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、</w:t>
      </w: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“社会实践拓眼界”开展社会实践活动</w:t>
      </w:r>
    </w:p>
    <w:p w14:paraId="3A333B84" w14:textId="77777777" w:rsidR="00F561E3" w:rsidRPr="00F561E3" w:rsidRDefault="00F561E3" w:rsidP="00F561E3">
      <w:pPr>
        <w:widowControl/>
        <w:shd w:val="clear" w:color="auto" w:fill="FFFFFF"/>
        <w:spacing w:line="360" w:lineRule="auto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组织动员广大团员青年在深化改革开放、决胜全面小康进程中贡献青春力量、展现青春风采，扎实推进共青团投身打赢脱贫攻坚战行动，结合全国大中专学生暑期文化科技卫生“三下乡”社会实践，设计可行主题，聚焦专业实际，提升实践水平，实现社会实践供需有效对接，让青年在实践中了解国情、感受成就、受到锻炼。</w:t>
      </w:r>
    </w:p>
    <w:p w14:paraId="5A7F16B6" w14:textId="77777777" w:rsidR="00F561E3" w:rsidRPr="00F561E3" w:rsidRDefault="00F561E3" w:rsidP="00F561E3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6、“志愿服务传真情”爱心志愿服务活动</w:t>
      </w:r>
    </w:p>
    <w:p w14:paraId="58972333" w14:textId="77777777" w:rsidR="00F561E3" w:rsidRPr="00F561E3" w:rsidRDefault="00F561E3" w:rsidP="00F561E3">
      <w:pPr>
        <w:widowControl/>
        <w:shd w:val="clear" w:color="auto" w:fill="FFFFFF"/>
        <w:spacing w:line="360" w:lineRule="auto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以团支部为单位，立足身边，开展多种形式持续进行的青年志愿活动，结合“高校第二课堂成绩单”制度，深化“青年志愿者”、“青年网络文明志愿者”等品牌项目。如义务植树、清洁校园、送温暖献爱心、面向校内外弱势群体的志愿帮扶活动、普及文明礼仪志愿服务等，在校外围绕关爱农民工子女、社区服务、助残服务等方面开展志愿服务活动，传递“奉献、友爱、互助、进步”的志愿服务精神，促进我校精神文明建设，推动良好道德风尚的形成。</w:t>
      </w:r>
    </w:p>
    <w:p w14:paraId="392E48A0" w14:textId="77777777" w:rsidR="00F561E3" w:rsidRPr="00F561E3" w:rsidRDefault="00F561E3" w:rsidP="00F561E3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7、“弘扬优秀文化”校园文化建设活动</w:t>
      </w:r>
    </w:p>
    <w:p w14:paraId="3FA4E795" w14:textId="77777777" w:rsidR="00F561E3" w:rsidRPr="00F561E3" w:rsidRDefault="00F561E3" w:rsidP="00F561E3">
      <w:pPr>
        <w:widowControl/>
        <w:shd w:val="clear" w:color="auto" w:fill="FFFFFF"/>
        <w:spacing w:line="360" w:lineRule="auto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为深化文明校园建设，弘扬中华优秀传统文化和革命文化、社会主义先进文化，结合中华优秀传统文化“涵养”计划、革命文化“弘扬”计划、社会主义先进文化“铸魂”计划，通过班会、网络学习、主题阅读、走访等形式，结合社会主义核心价值观，鼓励团员青年学习中华优秀文化，让青年党员在日常生活树立“道路自信、理论自信、制度自信、文化自信”的意识。</w:t>
      </w:r>
    </w:p>
    <w:p w14:paraId="34552794" w14:textId="77777777" w:rsidR="00F561E3" w:rsidRPr="00F561E3" w:rsidRDefault="00F561E3" w:rsidP="00F561E3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8、“文明修身伴我行”大学生明德修身行动</w:t>
      </w:r>
    </w:p>
    <w:p w14:paraId="41DC3A8C" w14:textId="77777777" w:rsidR="00F561E3" w:rsidRPr="00F561E3" w:rsidRDefault="00F561E3" w:rsidP="00F561E3">
      <w:pPr>
        <w:widowControl/>
        <w:shd w:val="clear" w:color="auto" w:fill="FFFFFF"/>
        <w:spacing w:line="360" w:lineRule="auto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引导大学生提高明辨是非的能力，修身养德，从点滴做起，自觉树立当代大学生举止文明、言行得当的形象，在团员青年中营造一个良好的自律与自我教育的氛围与风气，促进学生素质的全面提高。围绕社会主义核心价值观，开展文明习惯宣传教育、修身教育、感恩教育。在保持公共卫生、爱护公共财</w:t>
      </w: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lastRenderedPageBreak/>
        <w:t>物、注重安全防范等公德教育方面，开展结合大学生实际，贴近大学生生活，对规范大学生行为举止具有指导作用的活动。通过主题讲座、团队心理训练等方法，培养学生的感恩意识。</w:t>
      </w:r>
    </w:p>
    <w:p w14:paraId="38BEE846" w14:textId="77777777" w:rsidR="00F561E3" w:rsidRPr="00F561E3" w:rsidRDefault="00F561E3" w:rsidP="00F561E3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9、“勤俭节约我先行”校园建设活动</w:t>
      </w:r>
    </w:p>
    <w:p w14:paraId="0EE18FFD" w14:textId="77777777" w:rsidR="00F561E3" w:rsidRPr="00F561E3" w:rsidRDefault="00F561E3" w:rsidP="00F561E3">
      <w:pPr>
        <w:widowControl/>
        <w:shd w:val="clear" w:color="auto" w:fill="FFFFFF"/>
        <w:spacing w:line="360" w:lineRule="auto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提倡厉行勤俭节约、反对铺张浪费，通过宣传教育在校园内形成“崇尚节约、摒弃浪费”的校园文化风尚，充分利用主题班会、微博、微信、校园广播、活动展板、宣传条幅等多种渠道，支持引导团员青年积极参与节水节电，科技环保、“光盘行动”等活动，树立节约文化，杜绝浪费。通过倡议宣传、趣味漫画、校园志愿者等</w:t>
      </w:r>
      <w:proofErr w:type="gramStart"/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多种学生</w:t>
      </w:r>
      <w:proofErr w:type="gramEnd"/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乐于接受的方式引导学生参与。</w:t>
      </w:r>
    </w:p>
    <w:p w14:paraId="7E5D861E" w14:textId="77777777" w:rsidR="00F561E3" w:rsidRPr="00F561E3" w:rsidRDefault="00F561E3" w:rsidP="00F561E3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10</w:t>
      </w: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、</w:t>
      </w: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“体育锻炼强体魄”助力健康活动</w:t>
      </w:r>
    </w:p>
    <w:p w14:paraId="64EF295A" w14:textId="77777777" w:rsidR="00F561E3" w:rsidRPr="00F561E3" w:rsidRDefault="00F561E3" w:rsidP="00F561E3">
      <w:pPr>
        <w:widowControl/>
        <w:shd w:val="clear" w:color="auto" w:fill="FFFFFF"/>
        <w:spacing w:line="360" w:lineRule="auto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广泛开展健康向上的校园文化和交流活动，持续开展大学生“走下网络、走出宿舍、走向操场”主题群众性课外体育锻炼活动，丰富“三走”活动内涵形式，拓展举办校园跑步、篮球、足球等活动，鼓励和引导大学生健康积极的生活态度与生活方式。</w:t>
      </w:r>
    </w:p>
    <w:p w14:paraId="461256A9" w14:textId="77777777" w:rsidR="00F561E3" w:rsidRPr="00F561E3" w:rsidRDefault="00F561E3" w:rsidP="00F561E3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11</w:t>
      </w: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、</w:t>
      </w:r>
      <w:r w:rsidRPr="00F561E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“国际化交流促了解”提升国际视野（每学期开展不少于一次）</w:t>
      </w:r>
    </w:p>
    <w:p w14:paraId="489359A0" w14:textId="77777777" w:rsidR="00F561E3" w:rsidRPr="00F561E3" w:rsidRDefault="00F561E3" w:rsidP="00F561E3">
      <w:pPr>
        <w:widowControl/>
        <w:shd w:val="clear" w:color="auto" w:fill="FFFFFF"/>
        <w:spacing w:line="360" w:lineRule="auto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561E3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结合国际文化交流月系列活动、出国达人分享会、短期交流项目、参与留学交流类讲座等多种方式，组织团员青年了解国际文化，提高国际视野，增进交流意愿。</w:t>
      </w:r>
    </w:p>
    <w:p w14:paraId="416E5284" w14:textId="77777777" w:rsidR="009942C1" w:rsidRPr="00F561E3" w:rsidRDefault="009942C1"/>
    <w:sectPr w:rsidR="009942C1" w:rsidRPr="00F56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1C"/>
    <w:rsid w:val="00082EA7"/>
    <w:rsid w:val="00205CD6"/>
    <w:rsid w:val="002844C8"/>
    <w:rsid w:val="003C0B32"/>
    <w:rsid w:val="005653D0"/>
    <w:rsid w:val="005F4B1C"/>
    <w:rsid w:val="009942C1"/>
    <w:rsid w:val="00996725"/>
    <w:rsid w:val="009A3603"/>
    <w:rsid w:val="009C4B32"/>
    <w:rsid w:val="00BD3C5A"/>
    <w:rsid w:val="00C80531"/>
    <w:rsid w:val="00F561E3"/>
    <w:rsid w:val="00F570C8"/>
    <w:rsid w:val="00F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351A9-94CD-4D79-A51C-20D80587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6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5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6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3</cp:revision>
  <dcterms:created xsi:type="dcterms:W3CDTF">2020-04-18T08:30:00Z</dcterms:created>
  <dcterms:modified xsi:type="dcterms:W3CDTF">2020-04-18T08:30:00Z</dcterms:modified>
</cp:coreProperties>
</file>